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F6" w:rsidRDefault="00AD07B4">
      <w:r>
        <w:rPr>
          <w:noProof/>
          <w:lang w:eastAsia="sk-SK"/>
        </w:rPr>
        <w:drawing>
          <wp:inline distT="0" distB="0" distL="0" distR="0">
            <wp:extent cx="2171700" cy="356870"/>
            <wp:effectExtent l="0" t="0" r="0" b="0"/>
            <wp:docPr id="1" name="Obrázok 4" descr="Artforum_vydavatelstvo_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4" descr="Artforum_vydavatelstvo_logoty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0F6" w:rsidRDefault="00AD07B4">
      <w:pPr>
        <w:spacing w:line="240" w:lineRule="auto"/>
        <w:jc w:val="both"/>
      </w:pPr>
      <w:r>
        <w:rPr>
          <w:sz w:val="28"/>
          <w:szCs w:val="28"/>
        </w:rPr>
        <w:t xml:space="preserve">Tlačová správa z vydavateľstva Artforum: </w:t>
      </w:r>
      <w:r>
        <w:rPr>
          <w:b/>
          <w:bCs/>
          <w:sz w:val="28"/>
          <w:szCs w:val="28"/>
        </w:rPr>
        <w:t xml:space="preserve">Ticho, Teplo, Tekutiny, Tíšenie bolesti a Transport v novom románe Petra Krištúfka </w:t>
      </w:r>
    </w:p>
    <w:p w:rsidR="008910F6" w:rsidRDefault="00AD07B4">
      <w:pPr>
        <w:spacing w:line="240" w:lineRule="auto"/>
      </w:pPr>
      <w:r>
        <w:rPr>
          <w:sz w:val="20"/>
          <w:szCs w:val="20"/>
        </w:rPr>
        <w:t xml:space="preserve">Dátum vydania TS: 13. 4. 2016, kontaktná osoba: Monika Kompaníková, pr@artforum.sk, 0948 033 768, </w:t>
      </w:r>
      <w:hyperlink r:id="rId6">
        <w:r>
          <w:rPr>
            <w:rStyle w:val="Internetovodkaz"/>
            <w:sz w:val="20"/>
            <w:szCs w:val="20"/>
          </w:rPr>
          <w:t>http://www.vydavatelstvoartforum.sk/sk/knihy/peter-kristufek/tela/</w:t>
        </w:r>
      </w:hyperlink>
    </w:p>
    <w:p w:rsidR="008910F6" w:rsidRDefault="008910F6"/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8" w:type="dxa"/>
        </w:tblCellMar>
        <w:tblLook w:val="04A0" w:firstRow="1" w:lastRow="0" w:firstColumn="1" w:lastColumn="0" w:noHBand="0" w:noVBand="1"/>
      </w:tblPr>
      <w:tblGrid>
        <w:gridCol w:w="4080"/>
        <w:gridCol w:w="5100"/>
      </w:tblGrid>
      <w:tr w:rsidR="008910F6" w:rsidTr="00AD07B4">
        <w:tc>
          <w:tcPr>
            <w:tcW w:w="4080" w:type="dxa"/>
            <w:shd w:val="clear" w:color="auto" w:fill="auto"/>
          </w:tcPr>
          <w:p w:rsidR="008910F6" w:rsidRDefault="00AD07B4">
            <w:pPr>
              <w:spacing w:after="0"/>
              <w:jc w:val="both"/>
              <w:rPr>
                <w:b/>
                <w:bCs/>
              </w:rPr>
            </w:pPr>
            <w:r>
              <w:rPr>
                <w:noProof/>
                <w:lang w:eastAsia="sk-SK"/>
              </w:rPr>
              <w:drawing>
                <wp:anchor distT="0" distB="0" distL="0" distR="0" simplePos="0" relativeHeight="3" behindDoc="0" locked="0" layoutInCell="1" allowOverlap="1" wp14:anchorId="24D84EEC" wp14:editId="1958696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107315</wp:posOffset>
                  </wp:positionV>
                  <wp:extent cx="2294255" cy="3134360"/>
                  <wp:effectExtent l="0" t="0" r="0" b="0"/>
                  <wp:wrapSquare wrapText="largest"/>
                  <wp:docPr id="2" name="Obrázo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255" cy="313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99" w:type="dxa"/>
            <w:shd w:val="clear" w:color="auto" w:fill="auto"/>
          </w:tcPr>
          <w:p w:rsidR="008910F6" w:rsidRDefault="008910F6">
            <w:pPr>
              <w:spacing w:after="0"/>
            </w:pPr>
          </w:p>
          <w:p w:rsidR="00AD07B4" w:rsidRDefault="00AD07B4" w:rsidP="00AD07B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Peter Krištúfek: Telá</w:t>
            </w:r>
          </w:p>
          <w:p w:rsidR="00AD07B4" w:rsidRDefault="00AD07B4" w:rsidP="00AD07B4">
            <w:pPr>
              <w:spacing w:after="0"/>
            </w:pPr>
            <w:r>
              <w:t>Vydavateľ :  Artforum</w:t>
            </w:r>
          </w:p>
          <w:p w:rsidR="00AD07B4" w:rsidRDefault="00AD07B4" w:rsidP="00AD07B4">
            <w:pPr>
              <w:spacing w:after="0"/>
            </w:pPr>
            <w:r>
              <w:t>Dizajn: Palo Bálik</w:t>
            </w:r>
          </w:p>
          <w:p w:rsidR="00AD07B4" w:rsidRDefault="00AD07B4" w:rsidP="00AD07B4">
            <w:pPr>
              <w:spacing w:after="0"/>
            </w:pPr>
            <w:r>
              <w:t>Formát  :  135 x 184 (š x v)</w:t>
            </w:r>
          </w:p>
          <w:p w:rsidR="00AD07B4" w:rsidRDefault="00AD07B4" w:rsidP="00AD07B4">
            <w:pPr>
              <w:spacing w:after="0"/>
            </w:pPr>
            <w:r>
              <w:t>Počet strán  :  160 strán</w:t>
            </w:r>
          </w:p>
          <w:p w:rsidR="00AD07B4" w:rsidRDefault="00AD07B4" w:rsidP="00AD07B4">
            <w:pPr>
              <w:spacing w:after="0"/>
            </w:pPr>
            <w:r>
              <w:t>hardback s prebalom</w:t>
            </w:r>
          </w:p>
          <w:p w:rsidR="00AD07B4" w:rsidRDefault="00AD07B4" w:rsidP="00AD07B4">
            <w:pPr>
              <w:spacing w:after="0"/>
            </w:pPr>
            <w:r>
              <w:t>dátum vydania : 15. 4. 2016</w:t>
            </w:r>
          </w:p>
          <w:p w:rsidR="00AD07B4" w:rsidRDefault="00AD07B4" w:rsidP="00AD07B4">
            <w:pPr>
              <w:spacing w:after="0"/>
            </w:pPr>
            <w:r>
              <w:t>Cena : 11,90 €</w:t>
            </w:r>
          </w:p>
          <w:p w:rsidR="00AD07B4" w:rsidRDefault="00AD07B4" w:rsidP="00AD07B4">
            <w:pPr>
              <w:spacing w:after="0"/>
            </w:pPr>
            <w:r>
              <w:t>ISBN  978-80-8150-121-0</w:t>
            </w:r>
          </w:p>
          <w:p w:rsidR="00AD07B4" w:rsidRDefault="00AD07B4" w:rsidP="00AD07B4">
            <w:pPr>
              <w:spacing w:after="0"/>
            </w:pPr>
            <w:r>
              <w:t>EAN  9788081501210</w:t>
            </w:r>
          </w:p>
          <w:p w:rsidR="008910F6" w:rsidRDefault="008910F6">
            <w:pPr>
              <w:spacing w:after="0"/>
            </w:pPr>
          </w:p>
          <w:p w:rsidR="008910F6" w:rsidRDefault="008910F6">
            <w:pPr>
              <w:spacing w:after="0"/>
            </w:pPr>
          </w:p>
        </w:tc>
      </w:tr>
    </w:tbl>
    <w:p w:rsidR="008910F6" w:rsidRDefault="00AD07B4">
      <w:pPr>
        <w:shd w:val="clear" w:color="auto" w:fill="FF9900"/>
        <w:spacing w:after="0" w:line="240" w:lineRule="auto"/>
        <w:jc w:val="both"/>
      </w:pPr>
      <w:r>
        <w:rPr>
          <w:rFonts w:cs="Calibri"/>
          <w:b/>
          <w:color w:val="FFFFFF" w:themeColor="background1"/>
          <w:sz w:val="24"/>
          <w:szCs w:val="24"/>
        </w:rPr>
        <w:t>O knihe:</w:t>
      </w:r>
    </w:p>
    <w:p w:rsidR="008910F6" w:rsidRDefault="008910F6">
      <w:pPr>
        <w:pStyle w:val="ARIAL"/>
        <w:spacing w:line="240" w:lineRule="auto"/>
        <w:rPr>
          <w:rFonts w:ascii="Cambria" w:hAnsi="Cambria"/>
        </w:rPr>
      </w:pPr>
    </w:p>
    <w:p w:rsidR="008910F6" w:rsidRDefault="00AD07B4">
      <w:pPr>
        <w:pStyle w:val="ARIAL"/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Spisovateľ a režisér Peter Krištúfek na svojom novom románe TELÁ, ktorý práve vychádza vo vydavateľstve Artforum, pracoval pomerne dlho. Jeho cieľom bolo vyjadriť telesnosť v rozličných podobách a v situáciách bežného života, ako je napríklad zamilovanosť, cestovanie, sex, alebo dokonca starnutie a umieranie, no  telesnosť mu slúži len ako základ na vnímanie netelesných súvislostí života. Kniha je rozdelená do piatich T, používaných ako známa mnemotechnická pomôcka pri prvej pomoci: Ticho, Teplo, Tekutiny, Tíšenie bolesti a Transport. V dnešnej Bratislave sa prelínajú životné príbehy štyroch postáv – režiséra Viktora, jeho sestry Barbary, filmovej kostymérky Lucie a jej brata Filipa. </w:t>
      </w:r>
    </w:p>
    <w:p w:rsidR="008910F6" w:rsidRDefault="008910F6">
      <w:pPr>
        <w:pStyle w:val="ARIAL"/>
        <w:spacing w:line="240" w:lineRule="auto"/>
        <w:rPr>
          <w:rFonts w:ascii="Cambria" w:hAnsi="Cambria"/>
        </w:rPr>
      </w:pPr>
    </w:p>
    <w:p w:rsidR="008910F6" w:rsidRDefault="00AD07B4">
      <w:pPr>
        <w:pStyle w:val="ARIAL"/>
        <w:spacing w:line="240" w:lineRule="auto"/>
        <w:rPr>
          <w:rFonts w:ascii="Cambria" w:hAnsi="Cambria"/>
        </w:rPr>
      </w:pPr>
      <w:r>
        <w:rPr>
          <w:rFonts w:ascii="Cambria" w:hAnsi="Cambria"/>
        </w:rPr>
        <w:t>Počas celého života sa musíme vyrovnávať so svojím telom. Ponúka nám veľa možností, ale aj obmedzení. Ovplyvňuje naše rozhodnutia, pocity a vnímanie sveta. Rozprávanie Petra Krištúfka občas pripomína ambientnú hudbu a občas film plný rýchlych záberov. No nech už budete čítať román TELÁ akokoľvek, určite vás prinúti zamyslieť sa: Ako vnímate svoje telo vy?</w:t>
      </w:r>
    </w:p>
    <w:p w:rsidR="008910F6" w:rsidRDefault="008910F6">
      <w:pPr>
        <w:pStyle w:val="ARIAL"/>
        <w:spacing w:line="240" w:lineRule="auto"/>
        <w:rPr>
          <w:rFonts w:ascii="Cambria" w:hAnsi="Cambria"/>
        </w:rPr>
      </w:pPr>
    </w:p>
    <w:p w:rsidR="008910F6" w:rsidRDefault="00AD07B4">
      <w:pPr>
        <w:pStyle w:val="ARIAL"/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Kniha vychádza v zaujímavej grafickej úprave Pala Bálika, jedného z najlepších slovenských grafických dizajnérov a typografov. Spolu s Petrom Krištúfkom vydali pôsobivý grafický román Atlas zabúdania.  </w:t>
      </w:r>
    </w:p>
    <w:p w:rsidR="008910F6" w:rsidRDefault="008910F6">
      <w:pPr>
        <w:pStyle w:val="ARIAL"/>
        <w:spacing w:line="240" w:lineRule="auto"/>
        <w:rPr>
          <w:rFonts w:ascii="Cambria" w:hAnsi="Cambria"/>
        </w:rPr>
      </w:pPr>
    </w:p>
    <w:p w:rsidR="008910F6" w:rsidRDefault="008910F6">
      <w:pPr>
        <w:pStyle w:val="ARIAL"/>
        <w:spacing w:line="240" w:lineRule="auto"/>
        <w:rPr>
          <w:rFonts w:ascii="Cambria" w:hAnsi="Cambria"/>
        </w:rPr>
      </w:pPr>
    </w:p>
    <w:p w:rsidR="008910F6" w:rsidRDefault="00AD07B4">
      <w:pPr>
        <w:shd w:val="clear" w:color="auto" w:fill="FF9900"/>
        <w:rPr>
          <w:b/>
          <w:bCs/>
          <w:color w:val="FFFFFF"/>
        </w:rPr>
      </w:pPr>
      <w:r>
        <w:rPr>
          <w:b/>
          <w:bCs/>
          <w:color w:val="FFFFFF"/>
        </w:rPr>
        <w:t xml:space="preserve">O autoroch: </w:t>
      </w:r>
    </w:p>
    <w:p w:rsidR="008910F6" w:rsidRDefault="00AD07B4">
      <w:pPr>
        <w:spacing w:after="0" w:line="240" w:lineRule="auto"/>
      </w:pPr>
      <w:r>
        <w:rPr>
          <w:b/>
          <w:bCs/>
          <w:lang w:eastAsia="sk-SK"/>
        </w:rPr>
        <w:t>Peter Krištúfek</w:t>
      </w:r>
      <w:r>
        <w:rPr>
          <w:lang w:eastAsia="sk-SK"/>
        </w:rPr>
        <w:t xml:space="preserve"> (1973), spisovateľ a režisér, autor desiatich prozaických kníh a zbierky poézie. Za knihu poviedok Nepresné miesto </w:t>
      </w:r>
      <w:r>
        <w:rPr>
          <w:rFonts w:eastAsia="Times New Roman" w:cs="Arial"/>
          <w:color w:val="000000"/>
          <w:sz w:val="24"/>
          <w:szCs w:val="24"/>
          <w:lang w:eastAsia="sk-SK"/>
        </w:rPr>
        <w:t>(2002) získal prémiu Ivana Kraska.</w:t>
      </w:r>
      <w:r>
        <w:rPr>
          <w:rFonts w:eastAsia="Times New Roman" w:cs="Arial"/>
          <w:i/>
          <w:color w:val="000000"/>
          <w:sz w:val="24"/>
          <w:szCs w:val="24"/>
          <w:lang w:eastAsia="sk-SK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sk-SK"/>
        </w:rPr>
        <w:t xml:space="preserve">Jeho prvý román </w:t>
      </w:r>
      <w:r>
        <w:rPr>
          <w:rFonts w:eastAsia="Times New Roman" w:cs="Arial"/>
          <w:i/>
          <w:iCs/>
          <w:color w:val="000000"/>
          <w:sz w:val="24"/>
          <w:szCs w:val="24"/>
          <w:lang w:eastAsia="sk-SK"/>
        </w:rPr>
        <w:t>Šepkár</w:t>
      </w:r>
      <w:r>
        <w:rPr>
          <w:rFonts w:eastAsia="Times New Roman" w:cs="Arial"/>
          <w:color w:val="000000"/>
          <w:sz w:val="24"/>
          <w:szCs w:val="24"/>
          <w:lang w:eastAsia="sk-SK"/>
        </w:rPr>
        <w:t xml:space="preserve"> (2008) bol nominovaný na Cenu európskej knihy </w:t>
      </w:r>
      <w:r>
        <w:rPr>
          <w:rFonts w:eastAsia="Times New Roman" w:cs="Arial"/>
          <w:iCs/>
          <w:color w:val="000000"/>
          <w:sz w:val="24"/>
          <w:szCs w:val="24"/>
          <w:lang w:eastAsia="sk-SK"/>
        </w:rPr>
        <w:t>Prix du livre Européen</w:t>
      </w:r>
      <w:r>
        <w:rPr>
          <w:rFonts w:eastAsia="Times New Roman" w:cs="Arial"/>
          <w:color w:val="000000"/>
          <w:sz w:val="24"/>
          <w:szCs w:val="24"/>
          <w:lang w:eastAsia="sk-SK"/>
        </w:rPr>
        <w:t xml:space="preserve"> a úryvok z neho bol publikovaný v americkej antológii </w:t>
      </w:r>
      <w:r>
        <w:rPr>
          <w:rFonts w:eastAsia="Times New Roman" w:cs="Arial"/>
          <w:iCs/>
          <w:color w:val="000000"/>
          <w:sz w:val="24"/>
          <w:szCs w:val="24"/>
          <w:lang w:eastAsia="sk-SK"/>
        </w:rPr>
        <w:t>Best European fiction 2010</w:t>
      </w:r>
      <w:r>
        <w:rPr>
          <w:rFonts w:eastAsia="Times New Roman" w:cs="Arial"/>
          <w:color w:val="000000"/>
          <w:sz w:val="24"/>
          <w:szCs w:val="24"/>
          <w:lang w:eastAsia="sk-SK"/>
        </w:rPr>
        <w:t xml:space="preserve">. V roku 2012 vydal román </w:t>
      </w:r>
      <w:r>
        <w:rPr>
          <w:rFonts w:eastAsia="Times New Roman" w:cs="Arial"/>
          <w:i/>
          <w:iCs/>
          <w:color w:val="000000"/>
          <w:sz w:val="24"/>
          <w:szCs w:val="24"/>
          <w:lang w:eastAsia="sk-SK"/>
        </w:rPr>
        <w:t>Dom hluchého</w:t>
      </w:r>
      <w:r>
        <w:rPr>
          <w:rFonts w:eastAsia="Times New Roman" w:cs="Arial"/>
          <w:color w:val="000000"/>
          <w:sz w:val="24"/>
          <w:szCs w:val="24"/>
          <w:lang w:eastAsia="sk-SK"/>
        </w:rPr>
        <w:t xml:space="preserve">, ktorý vyšiel aj v anglickom, poľskom a arabskom preklade. Pripravuje sa holandské, české, bulharské a amharské vydanie. V roku 2013 publikoval hravú konceptuálnu knihu o zabúdaní a spomínaní – </w:t>
      </w:r>
      <w:r>
        <w:rPr>
          <w:rFonts w:eastAsia="Times New Roman" w:cs="Arial"/>
          <w:i/>
          <w:iCs/>
          <w:color w:val="000000"/>
          <w:sz w:val="24"/>
          <w:szCs w:val="24"/>
          <w:lang w:eastAsia="sk-SK"/>
        </w:rPr>
        <w:t>Atlas zabúdania</w:t>
      </w:r>
      <w:r>
        <w:rPr>
          <w:rFonts w:eastAsia="Times New Roman" w:cs="Arial"/>
          <w:color w:val="000000"/>
          <w:sz w:val="24"/>
          <w:szCs w:val="24"/>
          <w:lang w:eastAsia="sk-SK"/>
        </w:rPr>
        <w:t xml:space="preserve">. Získala ocenenie v súťaži Najkrajšie knihy Slovenska 2013 a druhé miesto v ankete SME Knižný počin roka 2013. V roku 2014 vyšla novela </w:t>
      </w:r>
      <w:r>
        <w:rPr>
          <w:rFonts w:eastAsia="Times New Roman" w:cs="Arial"/>
          <w:i/>
          <w:color w:val="000000"/>
          <w:sz w:val="24"/>
          <w:szCs w:val="24"/>
          <w:lang w:eastAsia="sk-SK"/>
        </w:rPr>
        <w:t>Ema a Smrtihlav</w:t>
      </w:r>
      <w:r>
        <w:rPr>
          <w:rFonts w:eastAsia="Times New Roman" w:cs="Arial"/>
          <w:color w:val="000000"/>
          <w:sz w:val="24"/>
          <w:szCs w:val="24"/>
          <w:lang w:eastAsia="sk-SK"/>
        </w:rPr>
        <w:t xml:space="preserve">, podľa ktorej pripravuje film. Je trojnásobným finalistom literárnej súťaže Poviedka a trojnásobným finalistom literárnej ceny Anasoft Litera. Nakrútil vyše dvadsať autorských televíznych dokumentárnych filmov, niekoľko krátkych filmov, dva dlhometrážne hrané filmy a celovečerný dokument o slovenskej hudobnej legende Dežovi Ursinym. Za svoju režijnú tvorbu získal viacero ocenení. </w:t>
      </w:r>
      <w:hyperlink r:id="rId8">
        <w:r>
          <w:rPr>
            <w:rStyle w:val="Internetovodkaz"/>
            <w:rFonts w:eastAsia="Times New Roman" w:cs="Arial"/>
            <w:color w:val="000000"/>
            <w:sz w:val="24"/>
            <w:szCs w:val="24"/>
            <w:lang w:eastAsia="sk-SK"/>
          </w:rPr>
          <w:t>www.peterkristufek.com</w:t>
        </w:r>
      </w:hyperlink>
    </w:p>
    <w:p w:rsidR="008910F6" w:rsidRDefault="008910F6">
      <w:pPr>
        <w:spacing w:after="0" w:line="240" w:lineRule="auto"/>
        <w:rPr>
          <w:rFonts w:eastAsia="Times New Roman" w:cs="Arial"/>
          <w:color w:val="000000"/>
          <w:lang w:eastAsia="sk-SK"/>
        </w:rPr>
      </w:pPr>
    </w:p>
    <w:p w:rsidR="008910F6" w:rsidRDefault="00AD07B4">
      <w:pPr>
        <w:spacing w:after="0" w:line="240" w:lineRule="auto"/>
      </w:pPr>
      <w:r>
        <w:rPr>
          <w:rFonts w:eastAsia="Times New Roman" w:cs="Arial"/>
          <w:b/>
          <w:bCs/>
          <w:color w:val="000000"/>
          <w:sz w:val="24"/>
          <w:szCs w:val="24"/>
          <w:lang w:eastAsia="sk-SK"/>
        </w:rPr>
        <w:t xml:space="preserve">Palo Bálik </w:t>
      </w:r>
      <w:r>
        <w:rPr>
          <w:rFonts w:eastAsia="Times New Roman" w:cs="Arial"/>
          <w:color w:val="000000"/>
          <w:sz w:val="24"/>
          <w:szCs w:val="24"/>
          <w:lang w:eastAsia="sk-SK"/>
        </w:rPr>
        <w:t xml:space="preserve"> (1977),  typograf, grafický dizajnér a vedúci Laboratória typografie Katedry vizuálnej komunikácie Vysokej školy výtvarných umení v Bratislave. Vo voľnom čase sa venuje organizovaniu výstav, prednášok a publicistike v oblasti vizuálnej komunikácie. Knihy s jeho layoutom a grafikou boli ocenené viacerými cenami (Najkrajšia kniha slovenska, Bienále ilustrácii Bratislava…). </w:t>
      </w:r>
      <w:r>
        <w:rPr>
          <w:rFonts w:eastAsia="Times New Roman" w:cs="Arial"/>
          <w:color w:val="000000"/>
          <w:sz w:val="24"/>
          <w:szCs w:val="24"/>
          <w:u w:val="single"/>
          <w:lang w:eastAsia="sk-SK"/>
        </w:rPr>
        <w:t>balik.sk</w:t>
      </w:r>
      <w:bookmarkStart w:id="0" w:name="_GoBack"/>
      <w:bookmarkEnd w:id="0"/>
    </w:p>
    <w:sectPr w:rsidR="008910F6">
      <w:pgSz w:w="11906" w:h="16838"/>
      <w:pgMar w:top="1304" w:right="1304" w:bottom="1304" w:left="1304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10F6"/>
    <w:rsid w:val="007A2B74"/>
    <w:rsid w:val="008910F6"/>
    <w:rsid w:val="00A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C0A"/>
    <w:pPr>
      <w:spacing w:after="200"/>
    </w:pPr>
    <w:rPr>
      <w:rFonts w:asciiTheme="majorHAnsi" w:eastAsia="Calibri" w:hAnsiTheme="majorHAnsi"/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">
    <w:name w:val="Nadpis 1"/>
    <w:basedOn w:val="Normal"/>
    <w:next w:val="Normal"/>
    <w:link w:val="Heading1Char"/>
    <w:uiPriority w:val="9"/>
    <w:qFormat/>
    <w:rsid w:val="008608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customStyle="1" w:styleId="Nadpis2">
    <w:name w:val="Nadpis 2"/>
    <w:basedOn w:val="Normal"/>
    <w:next w:val="Normal"/>
    <w:link w:val="Heading2Char"/>
    <w:uiPriority w:val="9"/>
    <w:semiHidden/>
    <w:unhideWhenUsed/>
    <w:qFormat/>
    <w:rsid w:val="005D203B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Internetovodkaz">
    <w:name w:val="Internetový odkaz"/>
    <w:basedOn w:val="DefaultParagraphFont"/>
    <w:uiPriority w:val="99"/>
    <w:unhideWhenUsed/>
    <w:rsid w:val="00F9473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F94737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9473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Nadpis2"/>
    <w:uiPriority w:val="9"/>
    <w:semiHidden/>
    <w:qFormat/>
    <w:rsid w:val="005D203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5D203B"/>
    <w:rPr>
      <w:rFonts w:ascii="Calibri" w:eastAsia="Calibri" w:hAnsi="Calibri" w:cs="Times New Roman"/>
      <w:sz w:val="20"/>
      <w:szCs w:val="20"/>
      <w:lang w:eastAsia="ar-SA"/>
    </w:rPr>
  </w:style>
  <w:style w:type="character" w:styleId="FootnoteReference">
    <w:name w:val="footnote reference"/>
    <w:uiPriority w:val="99"/>
    <w:semiHidden/>
    <w:unhideWhenUsed/>
    <w:qFormat/>
    <w:rsid w:val="005D203B"/>
    <w:rPr>
      <w:vertAlign w:val="superscript"/>
    </w:rPr>
  </w:style>
  <w:style w:type="character" w:styleId="Strong">
    <w:name w:val="Strong"/>
    <w:basedOn w:val="DefaultParagraphFont"/>
    <w:uiPriority w:val="22"/>
    <w:qFormat/>
    <w:rsid w:val="004403C9"/>
    <w:rPr>
      <w:b/>
      <w:bCs/>
    </w:rPr>
  </w:style>
  <w:style w:type="character" w:customStyle="1" w:styleId="il">
    <w:name w:val="il"/>
    <w:basedOn w:val="DefaultParagraphFont"/>
    <w:qFormat/>
    <w:rsid w:val="00C829C1"/>
  </w:style>
  <w:style w:type="character" w:customStyle="1" w:styleId="Heading1Char">
    <w:name w:val="Heading 1 Char"/>
    <w:basedOn w:val="DefaultParagraphFont"/>
    <w:link w:val="Nadpis1"/>
    <w:uiPriority w:val="9"/>
    <w:qFormat/>
    <w:rsid w:val="00860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draznenie">
    <w:name w:val="Zdôraznenie"/>
    <w:rPr>
      <w:i/>
      <w:iCs/>
    </w:rPr>
  </w:style>
  <w:style w:type="paragraph" w:customStyle="1" w:styleId="Nadpis">
    <w:name w:val="Nadpis"/>
    <w:basedOn w:val="Normal"/>
    <w:next w:val="Telotextu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Telotextu">
    <w:name w:val="Telo textu"/>
    <w:basedOn w:val="Normal"/>
    <w:pPr>
      <w:spacing w:after="140" w:line="288" w:lineRule="auto"/>
    </w:pPr>
  </w:style>
  <w:style w:type="paragraph" w:customStyle="1" w:styleId="Zoznam">
    <w:name w:val="Zoznam"/>
    <w:basedOn w:val="Telotextu"/>
    <w:rPr>
      <w:rFonts w:ascii="Times New Roman" w:hAnsi="Times New Roman" w:cs="Mangal"/>
    </w:rPr>
  </w:style>
  <w:style w:type="paragraph" w:customStyle="1" w:styleId="Popis">
    <w:name w:val="Popis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947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444205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D203B"/>
    <w:pPr>
      <w:suppressAutoHyphens/>
    </w:pPr>
    <w:rPr>
      <w:rFonts w:ascii="Calibri" w:hAnsi="Calibri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qFormat/>
    <w:rsid w:val="004403C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ok-perex">
    <w:name w:val="book-perex"/>
    <w:basedOn w:val="Normal"/>
    <w:qFormat/>
    <w:rsid w:val="002322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RIAL">
    <w:name w:val="ARIAL"/>
    <w:basedOn w:val="Normal"/>
    <w:qFormat/>
    <w:pPr>
      <w:spacing w:after="0" w:line="360" w:lineRule="auto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F947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erkristufek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ydavatelstvoartforum.sk/sk/knihy/jiri-dvorak/havednik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</Pages>
  <Words>519</Words>
  <Characters>2963</Characters>
  <Application>Microsoft Office Word</Application>
  <DocSecurity>0</DocSecurity>
  <Lines>24</Lines>
  <Paragraphs>6</Paragraphs>
  <ScaleCrop>false</ScaleCrop>
  <Company>Home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Artforum</dc:creator>
  <cp:lastModifiedBy>Monika 1</cp:lastModifiedBy>
  <cp:revision>25</cp:revision>
  <dcterms:created xsi:type="dcterms:W3CDTF">2014-02-13T10:49:00Z</dcterms:created>
  <dcterms:modified xsi:type="dcterms:W3CDTF">2016-04-20T07:20:00Z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